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2DC" w:rsidRPr="001912DC" w:rsidRDefault="001912DC" w:rsidP="001912DC">
      <w:pPr>
        <w:spacing w:after="0" w:line="240" w:lineRule="auto"/>
        <w:jc w:val="center"/>
        <w:rPr>
          <w:rFonts w:ascii="Arial" w:hAnsi="Arial" w:cs="Arial"/>
          <w:b/>
        </w:rPr>
      </w:pPr>
      <w:r w:rsidRPr="001912DC">
        <w:rPr>
          <w:rFonts w:ascii="Arial" w:hAnsi="Arial" w:cs="Arial"/>
          <w:b/>
        </w:rPr>
        <w:t>ZREA Iepirkuma Nr. ZREA/2018/01 pretendentu iesniegtie jautājumi</w:t>
      </w:r>
      <w:r>
        <w:rPr>
          <w:rFonts w:ascii="Arial" w:hAnsi="Arial" w:cs="Arial"/>
          <w:b/>
        </w:rPr>
        <w:t xml:space="preserve"> un ZREA atbildes (uz 30.01.2018.)</w:t>
      </w:r>
      <w:r w:rsidRPr="001912DC">
        <w:rPr>
          <w:rFonts w:ascii="Arial" w:hAnsi="Arial" w:cs="Arial"/>
          <w:b/>
        </w:rPr>
        <w:t>:</w:t>
      </w:r>
    </w:p>
    <w:p w:rsidR="001912DC" w:rsidRPr="001912DC" w:rsidRDefault="001912DC" w:rsidP="001912DC">
      <w:pPr>
        <w:spacing w:after="0" w:line="240" w:lineRule="auto"/>
        <w:jc w:val="both"/>
        <w:rPr>
          <w:rFonts w:ascii="Arial" w:hAnsi="Arial" w:cs="Arial"/>
        </w:rPr>
      </w:pPr>
    </w:p>
    <w:p w:rsidR="001912DC" w:rsidRPr="001912DC" w:rsidRDefault="001912DC" w:rsidP="001912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912DC">
        <w:rPr>
          <w:rFonts w:ascii="Arial" w:hAnsi="Arial" w:cs="Arial"/>
        </w:rPr>
        <w:t>Sakiet lūdzu vai piedāvājumu drīkst iesniegt arī elektroniski, nosūtot to uz e-pastu?</w:t>
      </w:r>
    </w:p>
    <w:p w:rsidR="001912DC" w:rsidRPr="001912DC" w:rsidRDefault="001912DC" w:rsidP="001912DC">
      <w:pPr>
        <w:spacing w:after="0" w:line="240" w:lineRule="auto"/>
        <w:jc w:val="both"/>
        <w:rPr>
          <w:rFonts w:ascii="Arial" w:hAnsi="Arial" w:cs="Arial"/>
        </w:rPr>
      </w:pPr>
    </w:p>
    <w:p w:rsidR="001912DC" w:rsidRPr="001912DC" w:rsidRDefault="001912DC" w:rsidP="001912DC">
      <w:pPr>
        <w:spacing w:after="0" w:line="240" w:lineRule="auto"/>
        <w:jc w:val="both"/>
        <w:rPr>
          <w:rFonts w:ascii="Arial" w:hAnsi="Arial" w:cs="Arial"/>
        </w:rPr>
      </w:pPr>
      <w:r w:rsidRPr="001912DC">
        <w:rPr>
          <w:rFonts w:ascii="Arial" w:hAnsi="Arial" w:cs="Arial"/>
        </w:rPr>
        <w:t xml:space="preserve">ZREA atbilde: Attiecībā uz piedāvājumu iesniegšanas veidu – nosacījums paliek nemainīgs visiem potenciālajiem pretendentiem– pieteikumus var iesniegt pa pastu vai personīgi uz ZREA biroju, </w:t>
      </w:r>
      <w:proofErr w:type="spellStart"/>
      <w:r w:rsidRPr="001912DC">
        <w:rPr>
          <w:rFonts w:ascii="Arial" w:hAnsi="Arial" w:cs="Arial"/>
        </w:rPr>
        <w:t>P.Brieža</w:t>
      </w:r>
      <w:proofErr w:type="spellEnd"/>
      <w:r w:rsidRPr="001912DC">
        <w:rPr>
          <w:rFonts w:ascii="Arial" w:hAnsi="Arial" w:cs="Arial"/>
        </w:rPr>
        <w:t xml:space="preserve"> iela 26, Jelgava, LV-3007.</w:t>
      </w:r>
    </w:p>
    <w:p w:rsidR="001912DC" w:rsidRPr="001912DC" w:rsidRDefault="001912DC" w:rsidP="001912DC">
      <w:pPr>
        <w:spacing w:after="0" w:line="240" w:lineRule="auto"/>
        <w:jc w:val="both"/>
        <w:rPr>
          <w:rFonts w:ascii="Arial" w:hAnsi="Arial" w:cs="Arial"/>
        </w:rPr>
      </w:pPr>
      <w:r w:rsidRPr="001912DC">
        <w:rPr>
          <w:rFonts w:ascii="Arial" w:hAnsi="Arial" w:cs="Arial"/>
        </w:rPr>
        <w:t>Gaidām pieteikumus līdz 05.02.2018., plkst. 15:00.</w:t>
      </w:r>
    </w:p>
    <w:p w:rsidR="001912DC" w:rsidRPr="001912DC" w:rsidRDefault="001912DC" w:rsidP="001912DC">
      <w:pPr>
        <w:spacing w:after="0" w:line="240" w:lineRule="auto"/>
        <w:jc w:val="both"/>
        <w:rPr>
          <w:rFonts w:ascii="Arial" w:hAnsi="Arial" w:cs="Arial"/>
        </w:rPr>
      </w:pPr>
    </w:p>
    <w:p w:rsidR="001912DC" w:rsidRPr="001912DC" w:rsidRDefault="001912DC" w:rsidP="001912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912DC">
        <w:rPr>
          <w:rFonts w:ascii="Arial" w:hAnsi="Arial" w:cs="Arial"/>
        </w:rPr>
        <w:t xml:space="preserve">Kā viens no simulācijas uzdevumu vērtēšanas kritērijiem ir noteikts uzdevumu apstrādes laiks – “1.uzdevuma ceļojuma apstrādes laiks minūtēs” un “2.uzdevuma ceļojuma apstrādes laiks minūtēs”. Sakiet, lūdzu, vai abi uzdevumi tiks sūtīti vienā laikā? Un kā šajā gadījumā tiks vērtēts laiks katram </w:t>
      </w:r>
      <w:bookmarkStart w:id="0" w:name="_GoBack"/>
      <w:bookmarkEnd w:id="0"/>
      <w:r w:rsidRPr="001912DC">
        <w:rPr>
          <w:rFonts w:ascii="Arial" w:hAnsi="Arial" w:cs="Arial"/>
        </w:rPr>
        <w:t>uzdevumam, ja abi uzdevumi tiek nosūtīti kopā.</w:t>
      </w:r>
    </w:p>
    <w:p w:rsidR="001912DC" w:rsidRPr="001912DC" w:rsidRDefault="001912DC" w:rsidP="001912DC">
      <w:pPr>
        <w:spacing w:after="0" w:line="240" w:lineRule="auto"/>
        <w:jc w:val="both"/>
        <w:rPr>
          <w:rFonts w:ascii="Arial" w:hAnsi="Arial" w:cs="Arial"/>
        </w:rPr>
      </w:pPr>
    </w:p>
    <w:p w:rsidR="001912DC" w:rsidRPr="001912DC" w:rsidRDefault="001912DC" w:rsidP="001912DC">
      <w:pPr>
        <w:spacing w:after="0" w:line="240" w:lineRule="auto"/>
        <w:jc w:val="both"/>
        <w:rPr>
          <w:rFonts w:ascii="Arial" w:hAnsi="Arial" w:cs="Arial"/>
        </w:rPr>
      </w:pPr>
      <w:r w:rsidRPr="001912DC">
        <w:rPr>
          <w:rFonts w:ascii="Arial" w:hAnsi="Arial" w:cs="Arial"/>
        </w:rPr>
        <w:t xml:space="preserve">ZREA atbilde: </w:t>
      </w:r>
      <w:bookmarkStart w:id="1" w:name="_Hlk505084521"/>
      <w:r w:rsidRPr="001912DC">
        <w:rPr>
          <w:rFonts w:ascii="Arial" w:hAnsi="Arial" w:cs="Arial"/>
        </w:rPr>
        <w:t xml:space="preserve">Katrs no dieviem uzdevumiem pretendentiem tiks sūtīts atsevišķā e-pastā, atšķirīgā laikā un pretendentu atbildes sūtījumi arī tiks gaidīti atsevišķos e-pastos – vienā par 1.uzdevumu, otrā par 2.uzdevumu, lai varētu vērtēt uzdevuma ceļojuma apstrādes laiku katram uzdevumam atsevišķi. </w:t>
      </w:r>
    </w:p>
    <w:bookmarkEnd w:id="1"/>
    <w:p w:rsidR="001912DC" w:rsidRPr="001912DC" w:rsidRDefault="001912DC" w:rsidP="001912DC">
      <w:pPr>
        <w:spacing w:after="0" w:line="240" w:lineRule="auto"/>
        <w:jc w:val="both"/>
        <w:rPr>
          <w:rFonts w:ascii="Arial" w:hAnsi="Arial" w:cs="Arial"/>
        </w:rPr>
      </w:pPr>
    </w:p>
    <w:p w:rsidR="001912DC" w:rsidRPr="001912DC" w:rsidRDefault="001912DC" w:rsidP="001912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912DC">
        <w:rPr>
          <w:rFonts w:ascii="Arial" w:hAnsi="Arial" w:cs="Arial"/>
        </w:rPr>
        <w:t xml:space="preserve">Kā iepirkumu komisija pārliecināsies par iesniegto simulācijas uzdevumu risinājumu cenu atbilstību tiešo pakalpojumu sniegtajām cenām? </w:t>
      </w:r>
    </w:p>
    <w:p w:rsidR="001912DC" w:rsidRPr="001912DC" w:rsidRDefault="001912DC" w:rsidP="001912DC">
      <w:pPr>
        <w:spacing w:after="0" w:line="240" w:lineRule="auto"/>
        <w:jc w:val="both"/>
        <w:rPr>
          <w:rFonts w:ascii="Arial" w:hAnsi="Arial" w:cs="Arial"/>
        </w:rPr>
      </w:pPr>
    </w:p>
    <w:p w:rsidR="001912DC" w:rsidRPr="001912DC" w:rsidRDefault="001912DC" w:rsidP="001912DC">
      <w:pPr>
        <w:spacing w:after="0" w:line="240" w:lineRule="auto"/>
        <w:jc w:val="both"/>
        <w:rPr>
          <w:rFonts w:ascii="Arial" w:hAnsi="Arial" w:cs="Arial"/>
        </w:rPr>
      </w:pPr>
      <w:r w:rsidRPr="001912DC">
        <w:rPr>
          <w:rFonts w:ascii="Arial" w:hAnsi="Arial" w:cs="Arial"/>
        </w:rPr>
        <w:t>ZREA atbilde: iepirkuma komisija pieprasīs pretendentiem iesniegt pierādījumus par cenu atbilstību tiešo pakalpojumu sniedzēju cenām.</w:t>
      </w:r>
      <w:r w:rsidRPr="001912DC">
        <w:rPr>
          <w:rFonts w:ascii="Arial" w:hAnsi="Arial" w:cs="Arial"/>
        </w:rPr>
        <w:br/>
        <w:t xml:space="preserve">Simulācijas uzdevuma risinājuma stadijā, tas var būt pasūtījuma </w:t>
      </w:r>
      <w:proofErr w:type="spellStart"/>
      <w:r w:rsidRPr="001912DC">
        <w:rPr>
          <w:rFonts w:ascii="Arial" w:hAnsi="Arial" w:cs="Arial"/>
        </w:rPr>
        <w:t>ekrānšāviņš</w:t>
      </w:r>
      <w:proofErr w:type="spellEnd"/>
      <w:r w:rsidRPr="001912DC">
        <w:rPr>
          <w:rFonts w:ascii="Arial" w:hAnsi="Arial" w:cs="Arial"/>
        </w:rPr>
        <w:t>. Jebkurā gadījumā komisija izvērtēs piedāvājuma ticamību.</w:t>
      </w:r>
    </w:p>
    <w:p w:rsidR="001912DC" w:rsidRPr="001912DC" w:rsidRDefault="001912DC" w:rsidP="001912DC">
      <w:pPr>
        <w:spacing w:after="0" w:line="240" w:lineRule="auto"/>
        <w:jc w:val="both"/>
        <w:rPr>
          <w:rFonts w:ascii="Arial" w:hAnsi="Arial" w:cs="Arial"/>
        </w:rPr>
      </w:pPr>
      <w:r w:rsidRPr="001912DC">
        <w:rPr>
          <w:rFonts w:ascii="Arial" w:hAnsi="Arial" w:cs="Arial"/>
        </w:rPr>
        <w:br/>
      </w:r>
    </w:p>
    <w:p w:rsidR="001912DC" w:rsidRPr="001912DC" w:rsidRDefault="001912DC" w:rsidP="001912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912DC">
        <w:rPr>
          <w:rFonts w:ascii="Arial" w:hAnsi="Arial" w:cs="Arial"/>
        </w:rPr>
        <w:t>Ir radies sekojošs jautājums par nolikuma 3.1.6. punktu. Vai varat sniegt detalizētāku informāciju, kādā formā jāiesniedz Pretendenta pieredzes saraksts – vai jāveic darbību/pasūtījumu apraksts vai pietiek, ja tiek norādīti Pasūtītāji un to kontaktpersonas?</w:t>
      </w:r>
    </w:p>
    <w:p w:rsidR="001912DC" w:rsidRPr="001912DC" w:rsidRDefault="001912DC" w:rsidP="001912DC">
      <w:pPr>
        <w:spacing w:after="0" w:line="240" w:lineRule="auto"/>
        <w:jc w:val="both"/>
        <w:rPr>
          <w:rFonts w:ascii="Arial" w:hAnsi="Arial" w:cs="Arial"/>
        </w:rPr>
      </w:pPr>
    </w:p>
    <w:p w:rsidR="001912DC" w:rsidRPr="001912DC" w:rsidRDefault="001912DC" w:rsidP="001912DC">
      <w:pPr>
        <w:spacing w:after="0" w:line="240" w:lineRule="auto"/>
        <w:jc w:val="both"/>
        <w:rPr>
          <w:rFonts w:ascii="Arial" w:hAnsi="Arial" w:cs="Arial"/>
        </w:rPr>
      </w:pPr>
      <w:r w:rsidRPr="001912DC">
        <w:rPr>
          <w:rFonts w:ascii="Arial" w:hAnsi="Arial" w:cs="Arial"/>
        </w:rPr>
        <w:t>ZREA atbilde: Pretendenta pieredzes saraksts  jāiesniedz – uz atsevišķas A4 lapas , īsi aprakstot atbilstību nolikuma 2.3. punktā izvirzītajām prasībām (darbību/pasūtījumu apraksts), plus norādot pasūtītāju kontaktpersonu atsauksmju iegūšanai, kā norādīts nolikuma 3.1.6.punktā.</w:t>
      </w:r>
    </w:p>
    <w:p w:rsidR="001912DC" w:rsidRPr="001912DC" w:rsidRDefault="001912DC" w:rsidP="001912DC">
      <w:pPr>
        <w:spacing w:after="0" w:line="240" w:lineRule="auto"/>
        <w:jc w:val="both"/>
        <w:rPr>
          <w:rFonts w:ascii="Arial" w:hAnsi="Arial" w:cs="Arial"/>
        </w:rPr>
      </w:pPr>
    </w:p>
    <w:p w:rsidR="001912DC" w:rsidRPr="001912DC" w:rsidRDefault="001912DC" w:rsidP="001912DC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24588" w:rsidRPr="001912DC" w:rsidRDefault="00824588">
      <w:pPr>
        <w:rPr>
          <w:rFonts w:ascii="Arial" w:hAnsi="Arial" w:cs="Arial"/>
        </w:rPr>
      </w:pPr>
    </w:p>
    <w:sectPr w:rsidR="00824588" w:rsidRPr="00191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B25E9"/>
    <w:multiLevelType w:val="hybridMultilevel"/>
    <w:tmpl w:val="D0CA6C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DC"/>
    <w:rsid w:val="001912DC"/>
    <w:rsid w:val="0082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2A29"/>
  <w15:chartTrackingRefBased/>
  <w15:docId w15:val="{94ED4629-8834-4C02-8C7B-2C00DD83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dc:description/>
  <cp:lastModifiedBy>Signe</cp:lastModifiedBy>
  <cp:revision>1</cp:revision>
  <dcterms:created xsi:type="dcterms:W3CDTF">2018-01-30T12:08:00Z</dcterms:created>
  <dcterms:modified xsi:type="dcterms:W3CDTF">2018-01-30T12:11:00Z</dcterms:modified>
</cp:coreProperties>
</file>